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Российская Федерация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spacing w:before="120" w:after="0"/>
        <w:ind w:right="-397" w:hanging="0"/>
        <w:rPr>
          <w:rFonts w:ascii="Arial" w:hAnsi="Arial" w:cs="Arial"/>
          <w:b/>
          <w:bCs/>
          <w:spacing w:val="40"/>
        </w:rPr>
      </w:pPr>
      <w:r>
        <w:rPr>
          <w:rFonts w:cs="Arial" w:ascii="Arial" w:hAnsi="Arial"/>
          <w:b/>
          <w:bCs/>
          <w:caps/>
          <w:spacing w:val="40"/>
          <w:sz w:val="36"/>
          <w:szCs w:val="36"/>
        </w:rPr>
        <w:t>ПОСТАНОВЛЕНИЕ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От                             № </w:t>
      </w:r>
    </w:p>
    <w:p>
      <w:pPr>
        <w:pStyle w:val="Normal"/>
        <w:rPr/>
      </w:pPr>
      <w:r>
        <w:rPr>
          <w:rFonts w:cs="Times New Roman" w:ascii="Times New Roman" w:hAnsi="Times New Roman"/>
        </w:rPr>
        <w:t>г. Унеча  Брянской области</w:t>
      </w:r>
    </w:p>
    <w:p>
      <w:pPr>
        <w:sectPr>
          <w:type w:val="nextPage"/>
          <w:pgSz w:w="11906" w:h="16838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 внесении изменений в постановление администрации Унечского района «Об организации ярмарочной торговли на  территории Унечского городского поселения Унечского муниципального района  Брянской  области»  от 11.02.2022 № 27 </w:t>
      </w: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1134" w:right="567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 целью приведения нормативного акта в соответствие с действующим законодательством, руководствуясь статьей 8 и пунктом 3 статьи 42 Устава муниципального образования «Унечский муниципальный район Брянской области», администрация Унечского района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76"/>
        <w:ind w:firstLine="709"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1. Абзац 2 пункт 1 Постановления, изложить в следующей редакции: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ab/>
        <w:t>Потребительскому обществу «Кооператор» Унечского района (далее - организатор ярмарки) на территории города Унеча по улице Иванова, сроком на  5 лет.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Разместить данное постановление на официальном сайте администрации Унечского района в информационно-телекоммуникационной сети «Интернет» «</w:t>
      </w:r>
      <w:r>
        <w:rPr>
          <w:rFonts w:cs="Times New Roman" w:ascii="Times New Roman" w:hAnsi="Times New Roman"/>
          <w:sz w:val="24"/>
          <w:szCs w:val="24"/>
          <w:lang w:val="en-US"/>
        </w:rPr>
        <w:t>www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unradm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  <w:lang w:val="en-US"/>
        </w:rPr>
        <w:t>ru</w:t>
      </w:r>
      <w:r>
        <w:rPr>
          <w:rFonts w:cs="Times New Roman" w:ascii="Times New Roman" w:hAnsi="Times New Roman"/>
          <w:sz w:val="24"/>
          <w:szCs w:val="24"/>
        </w:rPr>
        <w:t>».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3. Постановление вступает в силу с момента его подписания.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Контроль за исполнением данного постановления возложить на заместителя главы администрации Унечского района, курирующего соответствующую сферу деятельности.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continuous"/>
          <w:pgSz w:w="11906" w:h="16838"/>
          <w:pgMar w:left="1134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120"/>
        <w:ind w:left="-171" w:right="0" w:firstLine="171"/>
        <w:jc w:val="both"/>
        <w:rPr/>
      </w:pP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 xml:space="preserve">Глава администрации Унечского района                                                                            В.А. Дуда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     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и.о. главного специалиста сектора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экономического развития администрации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Унечского района                          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Times New Roman" w:hAnsi="Times New Roman" w:cs="Times New Roman"/>
          <w:sz w:val="24"/>
        </w:rPr>
      </w:pPr>
      <w:r>
        <w:rPr>
          <w:rFonts w:cs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  <w:t>Согласовано: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>заместитель главы администрации района                                                     И.М. Волкович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>управляющий делами администрации района                                                О.В. Свиридова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 xml:space="preserve">И.о. начальника юридического отдела                                                             </w:t>
      </w:r>
      <w:r>
        <w:rPr>
          <w:color w:val="000000"/>
        </w:rPr>
        <w:t>М.С. Зайцев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                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</w:t>
      </w:r>
      <w:bookmarkStart w:id="0" w:name="_GoBack"/>
      <w:bookmarkEnd w:id="0"/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continuous"/>
      <w:pgSz w:w="11906" w:h="16838"/>
      <w:pgMar w:left="1134" w:right="567" w:gutter="0" w:header="0" w:top="1134" w:footer="0" w:bottom="1134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Impact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Arial"/>
      <w:color w:val="auto"/>
      <w:kern w:val="0"/>
      <w:sz w:val="22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styleId="WW8Num2z0">
    <w:name w:val="WW8Num2z0"/>
    <w:qFormat/>
    <w:rPr/>
  </w:style>
  <w:style w:type="character" w:styleId="1">
    <w:name w:val="Основной шрифт абзаца1"/>
    <w:qFormat/>
    <w:rPr/>
  </w:style>
  <w:style w:type="character" w:styleId="Style8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styleId="Style9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paragraph" w:styleId="Style11">
    <w:name w:val="Заголовок"/>
    <w:basedOn w:val="Normal"/>
    <w:next w:val="BodyText"/>
    <w:qFormat/>
    <w:pPr>
      <w:jc w:val="center"/>
    </w:pPr>
    <w:rPr>
      <w:rFonts w:ascii="Impact" w:hAnsi="Impact" w:cs="Impact"/>
      <w:sz w:val="32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Arial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Arial Narrow" w:hAnsi="Arial Narrow" w:cs="Arial Narrow"/>
      <w:sz w:val="36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12">
    <w:name w:val=" Знак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3">
    <w:name w:val="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Style14">
    <w:name w:val="Текст выноски"/>
    <w:basedOn w:val="Normal"/>
    <w:qFormat/>
    <w:pPr>
      <w:spacing w:lineRule="auto" w:line="240"/>
    </w:pPr>
    <w:rPr>
      <w:rFonts w:ascii="Tahoma" w:hAnsi="Tahoma" w:cs="Tahoma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Title">
    <w:name w:val="Title"/>
    <w:basedOn w:val="Normal"/>
    <w:qFormat/>
    <w:pPr>
      <w:suppressAutoHyphens w:val="true"/>
      <w:spacing w:lineRule="auto" w:line="240" w:before="0" w:after="0"/>
      <w:jc w:val="center"/>
    </w:pPr>
    <w:rPr>
      <w:rFonts w:ascii="Impact" w:hAnsi="Impact" w:eastAsia="NSimSun" w:cs="Impact"/>
      <w:kern w:val="2"/>
      <w:sz w:val="32"/>
      <w:szCs w:val="32"/>
      <w:lang w:eastAsia="zh-CN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Application>AlterOffice/3.4.0.8$Windows_X86_64 LibreOffice_project/8f3f3c847f0b8d6fea24e251d3d8ed4f23cbe23c</Application>
  <AppVersion>15.0000</AppVersion>
  <Pages>2</Pages>
  <Words>183</Words>
  <Characters>1373</Characters>
  <CharactersWithSpaces>2268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2025-03-12T14:13:00Z</dcterms:created>
  <dc:creator>Саянок Н.Д.</dc:creator>
  <dc:description/>
  <dc:language>ru-RU</dc:language>
  <cp:lastModifiedBy>Валентина Алексеевна Людькова</cp:lastModifiedBy>
  <cp:lastPrinted>2025-08-05T14:34:41Z</cp:lastPrinted>
  <dcterms:modified xsi:type="dcterms:W3CDTF">2025-08-05T14:34:28Z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